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50E988F" w14:textId="77777777" w:rsidR="00732F56" w:rsidRDefault="008A6CD4" w:rsidP="00732F56">
      <w:pPr>
        <w:rPr>
          <w:rFonts w:ascii="Arial Narrow" w:hAnsi="Arial Narrow"/>
          <w:sz w:val="14"/>
        </w:rPr>
      </w:pPr>
      <w:bookmarkStart w:id="0" w:name="_GoBack"/>
      <w:bookmarkEnd w:id="0"/>
      <w:r>
        <w:rPr>
          <w:noProof/>
        </w:rPr>
        <w:object w:dxaOrig="1440" w:dyaOrig="1440" w14:anchorId="40F634C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198.3pt;margin-top:-35.25pt;width:71.65pt;height:70.45pt;z-index:251659264;visibility:visible;mso-wrap-edited:f;mso-position-horizontal-relative:margin;mso-position-vertical-relative:margin" fillcolor="window">
            <v:imagedata r:id="rId8" o:title="" cropbottom="-1966f" cropleft="-639f" cropright="-639f"/>
            <w10:wrap type="square" anchorx="margin" anchory="margin"/>
          </v:shape>
          <o:OLEObject Type="Embed" ProgID="Word.Picture.8" ShapeID="_x0000_s1026" DrawAspect="Content" ObjectID="_1827649939" r:id="rId9"/>
        </w:object>
      </w:r>
      <w:r w:rsidR="00732F56">
        <w:rPr>
          <w:noProof/>
        </w:rPr>
        <mc:AlternateContent>
          <mc:Choice Requires="wps">
            <w:drawing>
              <wp:anchor distT="0" distB="0" distL="114300" distR="114300" simplePos="0" relativeHeight="251661312" behindDoc="0" locked="0" layoutInCell="0" allowOverlap="1" wp14:anchorId="15BD30A8" wp14:editId="16005515">
                <wp:simplePos x="0" y="0"/>
                <wp:positionH relativeFrom="column">
                  <wp:posOffset>4843145</wp:posOffset>
                </wp:positionH>
                <wp:positionV relativeFrom="paragraph">
                  <wp:posOffset>-170815</wp:posOffset>
                </wp:positionV>
                <wp:extent cx="1724025" cy="467995"/>
                <wp:effectExtent l="0" t="0" r="0" b="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4025" cy="467995"/>
                        </a:xfrm>
                        <a:prstGeom prst="rect">
                          <a:avLst/>
                        </a:prstGeom>
                        <a:solidFill>
                          <a:srgbClr val="FFFFFF"/>
                        </a:solidFill>
                        <a:ln>
                          <a:noFill/>
                        </a:ln>
                        <a:extLst>
                          <a:ext uri="{91240B29-F687-4F45-9708-019B960494DF}">
                            <a14:hiddenLine xmlns:a14="http://schemas.microsoft.com/office/drawing/2010/main" w="9525">
                              <a:solidFill>
                                <a:srgbClr val="333333"/>
                              </a:solidFill>
                              <a:miter lim="800000"/>
                              <a:headEnd/>
                              <a:tailEnd/>
                            </a14:hiddenLine>
                          </a:ext>
                        </a:extLst>
                      </wps:spPr>
                      <wps:txbx>
                        <w:txbxContent>
                          <w:p w14:paraId="5DF29040" w14:textId="4525BCEF" w:rsidR="00732F56" w:rsidRDefault="00732F56" w:rsidP="00732F56">
                            <w:pPr>
                              <w:pStyle w:val="BodyText"/>
                              <w:jc w:val="center"/>
                              <w:rPr>
                                <w:b/>
                              </w:rPr>
                            </w:pPr>
                            <w:r>
                              <w:rPr>
                                <w:b/>
                              </w:rPr>
                              <w:t>KENNETH S. FINK, MD, MGA, MPH</w:t>
                            </w:r>
                          </w:p>
                          <w:p w14:paraId="3D94D0AD" w14:textId="77777777" w:rsidR="00732F56" w:rsidRDefault="00732F56" w:rsidP="00732F56">
                            <w:pPr>
                              <w:pStyle w:val="BodyText"/>
                              <w:jc w:val="center"/>
                              <w:rPr>
                                <w:sz w:val="10"/>
                                <w:szCs w:val="10"/>
                              </w:rPr>
                            </w:pPr>
                            <w:r>
                              <w:rPr>
                                <w:sz w:val="10"/>
                                <w:szCs w:val="10"/>
                              </w:rPr>
                              <w:t>D</w:t>
                            </w:r>
                            <w:r w:rsidRPr="00A450C8">
                              <w:rPr>
                                <w:sz w:val="10"/>
                                <w:szCs w:val="10"/>
                              </w:rPr>
                              <w:t>IRECTOR OF HEALTH</w:t>
                            </w:r>
                          </w:p>
                          <w:p w14:paraId="11164621" w14:textId="77777777" w:rsidR="00732F56" w:rsidRPr="00A450C8" w:rsidRDefault="00732F56" w:rsidP="00732F56">
                            <w:pPr>
                              <w:pStyle w:val="BodyText"/>
                              <w:jc w:val="center"/>
                              <w:rPr>
                                <w:sz w:val="10"/>
                                <w:szCs w:val="10"/>
                              </w:rPr>
                            </w:pPr>
                            <w:r w:rsidRPr="0008696B">
                              <w:rPr>
                                <w:sz w:val="10"/>
                                <w:szCs w:val="10"/>
                              </w:rPr>
                              <w:t>KA LUNA HO</w:t>
                            </w:r>
                            <w:r w:rsidRPr="0008696B">
                              <w:rPr>
                                <w:rFonts w:ascii="Arial" w:hAnsi="Arial" w:cs="Arial"/>
                                <w:sz w:val="10"/>
                                <w:szCs w:val="10"/>
                              </w:rPr>
                              <w:t>ʻ</w:t>
                            </w:r>
                            <w:r w:rsidRPr="0008696B">
                              <w:rPr>
                                <w:sz w:val="10"/>
                                <w:szCs w:val="10"/>
                              </w:rPr>
                              <w:t>OKELE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shapetype w14:anchorId="15BD30A8" id="_x0000_t202" coordsize="21600,21600" o:spt="202" path="m,l,21600r21600,l21600,xe">
                <v:stroke joinstyle="miter"/>
                <v:path gradientshapeok="t" o:connecttype="rect"/>
              </v:shapetype>
              <v:shape id="Text Box 5" o:spid="_x0000_s1026" type="#_x0000_t202" style="position:absolute;margin-left:381.35pt;margin-top:-13.45pt;width:135.75pt;height:36.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" o:allowincell="f" stroked="f" strokecolor="#333">
                <v:textbox>
                  <w:txbxContent>
                    <w:p w14:paraId="5DF29040" w14:textId="4525BCEF" w:rsidR="00732F56" w:rsidRDefault="00732F56" w:rsidP="00732F56">
                      <w:pPr>
                        <w:pStyle w:val="BodyText"/>
                        <w:jc w:val="center"/>
                        <w:rPr>
                          <w:b/>
                        </w:rPr>
                      </w:pPr>
                      <w:r>
                        <w:rPr>
                          <w:b/>
                        </w:rPr>
                        <w:t>KENNETH S. FINK, MD, MGA, MPH</w:t>
                      </w:r>
                    </w:p>
                    <w:p w14:paraId="3D94D0AD" w14:textId="77777777" w:rsidR="00732F56" w:rsidRDefault="00732F56" w:rsidP="00732F56">
                      <w:pPr>
                        <w:pStyle w:val="BodyText"/>
                        <w:jc w:val="center"/>
                        <w:rPr>
                          <w:sz w:val="10"/>
                          <w:szCs w:val="10"/>
                        </w:rPr>
                      </w:pPr>
                      <w:r>
                        <w:rPr>
                          <w:sz w:val="10"/>
                          <w:szCs w:val="10"/>
                        </w:rPr>
                        <w:t>D</w:t>
                      </w:r>
                      <w:r w:rsidRPr="00A450C8">
                        <w:rPr>
                          <w:sz w:val="10"/>
                          <w:szCs w:val="10"/>
                        </w:rPr>
                        <w:t>IRECTOR OF HEALTH</w:t>
                      </w:r>
                    </w:p>
                    <w:p w14:paraId="11164621" w14:textId="77777777" w:rsidR="00732F56" w:rsidRPr="00A450C8" w:rsidRDefault="00732F56" w:rsidP="00732F56">
                      <w:pPr>
                        <w:pStyle w:val="BodyText"/>
                        <w:jc w:val="center"/>
                        <w:rPr>
                          <w:sz w:val="10"/>
                          <w:szCs w:val="10"/>
                        </w:rPr>
                      </w:pPr>
                      <w:r w:rsidRPr="0008696B">
                        <w:rPr>
                          <w:sz w:val="10"/>
                          <w:szCs w:val="10"/>
                        </w:rPr>
                        <w:t>KA LUNA HO</w:t>
                      </w:r>
                      <w:r w:rsidRPr="0008696B">
                        <w:rPr>
                          <w:rFonts w:ascii="Arial" w:hAnsi="Arial" w:cs="Arial"/>
                          <w:sz w:val="10"/>
                          <w:szCs w:val="10"/>
                        </w:rPr>
                        <w:t>ʻ</w:t>
                      </w:r>
                      <w:r w:rsidRPr="0008696B">
                        <w:rPr>
                          <w:sz w:val="10"/>
                          <w:szCs w:val="10"/>
                        </w:rPr>
                        <w:t>OKELE</w:t>
                      </w:r>
                    </w:p>
                  </w:txbxContent>
                </v:textbox>
              </v:shape>
            </w:pict>
          </mc:Fallback>
        </mc:AlternateContent>
      </w:r>
      <w:r w:rsidR="00732F56">
        <w:rPr>
          <w:rFonts w:ascii="Arial Narrow" w:hAnsi="Arial Narrow"/>
          <w:noProof/>
          <w:sz w:val="14"/>
        </w:rPr>
        <mc:AlternateContent>
          <mc:Choice Requires="wps">
            <w:drawing>
              <wp:anchor distT="0" distB="0" distL="114300" distR="114300" simplePos="0" relativeHeight="251660288" behindDoc="0" locked="0" layoutInCell="0" allowOverlap="1" wp14:anchorId="25CCB503" wp14:editId="3948F846">
                <wp:simplePos x="0" y="0"/>
                <wp:positionH relativeFrom="column">
                  <wp:posOffset>-320675</wp:posOffset>
                </wp:positionH>
                <wp:positionV relativeFrom="paragraph">
                  <wp:posOffset>-170815</wp:posOffset>
                </wp:positionV>
                <wp:extent cx="1329690" cy="474345"/>
                <wp:effectExtent l="0" t="0" r="0" b="0"/>
                <wp:wrapNone/>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9690" cy="474345"/>
                        </a:xfrm>
                        <a:prstGeom prst="rect">
                          <a:avLst/>
                        </a:prstGeom>
                        <a:solidFill>
                          <a:srgbClr val="FFFFFF"/>
                        </a:solidFill>
                        <a:ln>
                          <a:noFill/>
                        </a:ln>
                        <a:extLst>
                          <a:ext uri="{91240B29-F687-4F45-9708-019B960494DF}">
                            <a14:hiddenLine xmlns:a14="http://schemas.microsoft.com/office/drawing/2010/main" w="9525">
                              <a:solidFill>
                                <a:srgbClr val="333333"/>
                              </a:solidFill>
                              <a:miter lim="800000"/>
                              <a:headEnd/>
                              <a:tailEnd/>
                            </a14:hiddenLine>
                          </a:ext>
                        </a:extLst>
                      </wps:spPr>
                      <wps:txbx>
                        <w:txbxContent>
                          <w:p w14:paraId="28E5233A" w14:textId="77777777" w:rsidR="00732F56" w:rsidRPr="003F1548" w:rsidRDefault="00732F56" w:rsidP="00732F56">
                            <w:pPr>
                              <w:pStyle w:val="Heading4"/>
                            </w:pPr>
                            <w:r>
                              <w:t>JOSH GREEN, M.D.</w:t>
                            </w:r>
                          </w:p>
                          <w:p w14:paraId="79853039" w14:textId="77777777" w:rsidR="00732F56" w:rsidRDefault="00732F56" w:rsidP="00732F56">
                            <w:pPr>
                              <w:pStyle w:val="BodyText2"/>
                              <w:jc w:val="center"/>
                              <w:rPr>
                                <w:rFonts w:ascii="Arial Narrow" w:hAnsi="Arial Narrow"/>
                                <w:szCs w:val="10"/>
                              </w:rPr>
                            </w:pPr>
                            <w:r w:rsidRPr="00A450C8">
                              <w:rPr>
                                <w:rFonts w:ascii="Arial Narrow" w:hAnsi="Arial Narrow"/>
                                <w:szCs w:val="10"/>
                              </w:rPr>
                              <w:t>GOVERNOR OF HAWAI</w:t>
                            </w:r>
                            <w:r w:rsidRPr="006A754D">
                              <w:rPr>
                                <w:rFonts w:cs="Arial"/>
                                <w:szCs w:val="10"/>
                              </w:rPr>
                              <w:t>ʻ</w:t>
                            </w:r>
                            <w:r>
                              <w:rPr>
                                <w:rFonts w:cs="Arial"/>
                                <w:szCs w:val="10"/>
                              </w:rPr>
                              <w:t>I</w:t>
                            </w:r>
                          </w:p>
                          <w:p w14:paraId="0597F7D7" w14:textId="77777777" w:rsidR="00732F56" w:rsidRPr="00A450C8" w:rsidRDefault="00732F56" w:rsidP="00732F56">
                            <w:pPr>
                              <w:pStyle w:val="BodyText2"/>
                              <w:jc w:val="center"/>
                              <w:rPr>
                                <w:rFonts w:ascii="Arial Narrow" w:hAnsi="Arial Narrow"/>
                                <w:szCs w:val="10"/>
                              </w:rPr>
                            </w:pPr>
                            <w:r w:rsidRPr="00905A77">
                              <w:rPr>
                                <w:rFonts w:ascii="Arial Narrow" w:hAnsi="Arial Narrow"/>
                                <w:szCs w:val="10"/>
                              </w:rPr>
                              <w:t>KE KIA</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 O KA MOKU</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 xml:space="preserve">INA </w:t>
                            </w:r>
                            <w:r w:rsidRPr="00905A77">
                              <w:rPr>
                                <w:rFonts w:cs="Arial"/>
                                <w:szCs w:val="10"/>
                              </w:rPr>
                              <w:t>ʻ</w:t>
                            </w:r>
                            <w:r w:rsidRPr="00905A77">
                              <w:rPr>
                                <w:rFonts w:ascii="Arial Narrow" w:hAnsi="Arial Narrow"/>
                                <w:szCs w:val="10"/>
                              </w:rPr>
                              <w:t>O HAWAI</w:t>
                            </w:r>
                            <w:r w:rsidRPr="00905A77">
                              <w:rPr>
                                <w:rFonts w:cs="Arial"/>
                                <w:szCs w:val="10"/>
                              </w:rPr>
                              <w:t>ʻ</w:t>
                            </w:r>
                            <w:r w:rsidRPr="00905A77">
                              <w:rPr>
                                <w:rFonts w:ascii="Arial Narrow" w:hAnsi="Arial Narrow"/>
                                <w:szCs w:val="10"/>
                              </w:rPr>
                              <w:t>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25CCB503" id="Text Box 4" o:spid="_x0000_s1027" type="#_x0000_t202" style="position:absolute;margin-left:-25.25pt;margin-top:-13.45pt;width:104.7pt;height:37.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" o:allowincell="f" stroked="f" strokecolor="#333">
                <v:textbox>
                  <w:txbxContent>
                    <w:p w14:paraId="28E5233A" w14:textId="77777777" w:rsidR="00732F56" w:rsidRPr="003F1548" w:rsidRDefault="00732F56" w:rsidP="00732F56">
                      <w:pPr>
                        <w:pStyle w:val="Heading4"/>
                      </w:pPr>
                      <w:r>
                        <w:t>JOSH GREEN, M.D.</w:t>
                      </w:r>
                    </w:p>
                    <w:p w14:paraId="79853039" w14:textId="77777777" w:rsidR="00732F56" w:rsidRDefault="00732F56" w:rsidP="00732F56">
                      <w:pPr>
                        <w:pStyle w:val="BodyText2"/>
                        <w:jc w:val="center"/>
                        <w:rPr>
                          <w:rFonts w:ascii="Arial Narrow" w:hAnsi="Arial Narrow"/>
                          <w:szCs w:val="10"/>
                        </w:rPr>
                      </w:pPr>
                      <w:r w:rsidRPr="00A450C8">
                        <w:rPr>
                          <w:rFonts w:ascii="Arial Narrow" w:hAnsi="Arial Narrow"/>
                          <w:szCs w:val="10"/>
                        </w:rPr>
                        <w:t>GOVERNOR OF HAWAI</w:t>
                      </w:r>
                      <w:r w:rsidRPr="006A754D">
                        <w:rPr>
                          <w:rFonts w:cs="Arial"/>
                          <w:szCs w:val="10"/>
                        </w:rPr>
                        <w:t>ʻ</w:t>
                      </w:r>
                      <w:r>
                        <w:rPr>
                          <w:rFonts w:cs="Arial"/>
                          <w:szCs w:val="10"/>
                        </w:rPr>
                        <w:t>I</w:t>
                      </w:r>
                    </w:p>
                    <w:p w14:paraId="0597F7D7" w14:textId="77777777" w:rsidR="00732F56" w:rsidRPr="00A450C8" w:rsidRDefault="00732F56" w:rsidP="00732F56">
                      <w:pPr>
                        <w:pStyle w:val="BodyText2"/>
                        <w:jc w:val="center"/>
                        <w:rPr>
                          <w:rFonts w:ascii="Arial Narrow" w:hAnsi="Arial Narrow"/>
                          <w:szCs w:val="10"/>
                        </w:rPr>
                      </w:pPr>
                      <w:r w:rsidRPr="00905A77">
                        <w:rPr>
                          <w:rFonts w:ascii="Arial Narrow" w:hAnsi="Arial Narrow"/>
                          <w:szCs w:val="10"/>
                        </w:rPr>
                        <w:t>KE KIA</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 O KA MOKU</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 xml:space="preserve">INA </w:t>
                      </w:r>
                      <w:r w:rsidRPr="00905A77">
                        <w:rPr>
                          <w:rFonts w:cs="Arial"/>
                          <w:szCs w:val="10"/>
                        </w:rPr>
                        <w:t>ʻ</w:t>
                      </w:r>
                      <w:r w:rsidRPr="00905A77">
                        <w:rPr>
                          <w:rFonts w:ascii="Arial Narrow" w:hAnsi="Arial Narrow"/>
                          <w:szCs w:val="10"/>
                        </w:rPr>
                        <w:t>O HAWAI</w:t>
                      </w:r>
                      <w:r w:rsidRPr="00905A77">
                        <w:rPr>
                          <w:rFonts w:cs="Arial"/>
                          <w:szCs w:val="10"/>
                        </w:rPr>
                        <w:t>ʻ</w:t>
                      </w:r>
                      <w:r w:rsidRPr="00905A77">
                        <w:rPr>
                          <w:rFonts w:ascii="Arial Narrow" w:hAnsi="Arial Narrow"/>
                          <w:szCs w:val="10"/>
                        </w:rPr>
                        <w:t>I</w:t>
                      </w:r>
                    </w:p>
                  </w:txbxContent>
                </v:textbox>
              </v:shape>
            </w:pict>
          </mc:Fallback>
        </mc:AlternateContent>
      </w:r>
    </w:p>
    <w:p w14:paraId="6BFF57D9" w14:textId="77777777" w:rsidR="00732F56" w:rsidRDefault="00732F56" w:rsidP="00732F56"/>
    <w:p w14:paraId="3DDA1EFC" w14:textId="77777777" w:rsidR="00732F56" w:rsidRDefault="00732F56" w:rsidP="00732F56"/>
    <w:p w14:paraId="73E38CD3" w14:textId="77777777" w:rsidR="00732F56" w:rsidRDefault="00732F56" w:rsidP="00732F56">
      <w:pPr>
        <w:pStyle w:val="Heading1"/>
      </w:pPr>
    </w:p>
    <w:p w14:paraId="7B9E6E57" w14:textId="77777777" w:rsidR="00732F56" w:rsidRDefault="00732F56" w:rsidP="00732F56">
      <w:pPr>
        <w:pStyle w:val="Heading1"/>
      </w:pPr>
      <w:r>
        <w:rPr>
          <w:noProof/>
        </w:rPr>
        <mc:AlternateContent>
          <mc:Choice Requires="wps">
            <w:drawing>
              <wp:anchor distT="0" distB="0" distL="114300" distR="114300" simplePos="0" relativeHeight="251662336" behindDoc="0" locked="0" layoutInCell="0" allowOverlap="1" wp14:anchorId="3F697A82" wp14:editId="4C8DA857">
                <wp:simplePos x="0" y="0"/>
                <wp:positionH relativeFrom="column">
                  <wp:posOffset>5422900</wp:posOffset>
                </wp:positionH>
                <wp:positionV relativeFrom="paragraph">
                  <wp:posOffset>127635</wp:posOffset>
                </wp:positionV>
                <wp:extent cx="871855" cy="255270"/>
                <wp:effectExtent l="0" t="0" r="0" b="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1855" cy="255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5FC5D0B" w14:textId="77777777" w:rsidR="00732F56" w:rsidRDefault="00732F56" w:rsidP="00732F56">
                            <w:pPr>
                              <w:jc w:val="center"/>
                              <w:rPr>
                                <w:rFonts w:ascii="Arial Narrow" w:hAnsi="Arial Narrow"/>
                                <w:sz w:val="12"/>
                              </w:rPr>
                            </w:pPr>
                            <w:r>
                              <w:rPr>
                                <w:rFonts w:ascii="Arial Narrow" w:hAnsi="Arial Narrow"/>
                                <w:sz w:val="12"/>
                              </w:rPr>
                              <w:t>In reply, please refer to:</w:t>
                            </w:r>
                          </w:p>
                          <w:p w14:paraId="3D8A259F" w14:textId="77777777" w:rsidR="00732F56" w:rsidRDefault="00732F56" w:rsidP="00732F56">
                            <w:pPr>
                              <w:jc w:val="center"/>
                              <w:rPr>
                                <w:rFonts w:ascii="Arial Narrow" w:hAnsi="Arial Narrow"/>
                                <w:sz w:val="12"/>
                              </w:rPr>
                            </w:pPr>
                            <w:r>
                              <w:rPr>
                                <w:rFonts w:ascii="Arial Narrow" w:hAnsi="Arial Narrow"/>
                                <w:sz w:val="12"/>
                              </w:rPr>
                              <w:t>File:</w:t>
                            </w:r>
                          </w:p>
                          <w:p w14:paraId="77D20832" w14:textId="77777777" w:rsidR="00732F56" w:rsidRDefault="00732F56" w:rsidP="00732F56">
                            <w:pPr>
                              <w:jc w:val="center"/>
                              <w:rPr>
                                <w:rFonts w:ascii="Arial Narrow" w:hAnsi="Arial Narrow"/>
                                <w:sz w:val="1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3F697A82" id="Text Box 6" o:spid="_x0000_s1028" type="#_x0000_t202" style="position:absolute;left:0;text-align:left;margin-left:427pt;margin-top:10.05pt;width:68.65pt;height:2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" o:allowincell="f" stroked="f">
                <v:textbox>
                  <w:txbxContent>
                    <w:p w14:paraId="05FC5D0B" w14:textId="77777777" w:rsidR="00732F56" w:rsidRDefault="00732F56" w:rsidP="00732F56">
                      <w:pPr>
                        <w:jc w:val="center"/>
                        <w:rPr>
                          <w:rFonts w:ascii="Arial Narrow" w:hAnsi="Arial Narrow"/>
                          <w:sz w:val="12"/>
                        </w:rPr>
                      </w:pPr>
                      <w:r>
                        <w:rPr>
                          <w:rFonts w:ascii="Arial Narrow" w:hAnsi="Arial Narrow"/>
                          <w:sz w:val="12"/>
                        </w:rPr>
                        <w:t>In reply, please refer to:</w:t>
                      </w:r>
                    </w:p>
                    <w:p w14:paraId="3D8A259F" w14:textId="77777777" w:rsidR="00732F56" w:rsidRDefault="00732F56" w:rsidP="00732F56">
                      <w:pPr>
                        <w:jc w:val="center"/>
                        <w:rPr>
                          <w:rFonts w:ascii="Arial Narrow" w:hAnsi="Arial Narrow"/>
                          <w:sz w:val="12"/>
                        </w:rPr>
                      </w:pPr>
                      <w:r>
                        <w:rPr>
                          <w:rFonts w:ascii="Arial Narrow" w:hAnsi="Arial Narrow"/>
                          <w:sz w:val="12"/>
                        </w:rPr>
                        <w:t>File:</w:t>
                      </w:r>
                    </w:p>
                    <w:p w14:paraId="77D20832" w14:textId="77777777" w:rsidR="00732F56" w:rsidRDefault="00732F56" w:rsidP="00732F56">
                      <w:pPr>
                        <w:jc w:val="center"/>
                        <w:rPr>
                          <w:rFonts w:ascii="Arial Narrow" w:hAnsi="Arial Narrow"/>
                          <w:sz w:val="12"/>
                        </w:rPr>
                      </w:pPr>
                    </w:p>
                  </w:txbxContent>
                </v:textbox>
              </v:shape>
            </w:pict>
          </mc:Fallback>
        </mc:AlternateContent>
      </w:r>
      <w:r>
        <w:t>STATE OF HAWAI</w:t>
      </w:r>
      <w:r w:rsidRPr="00F53250">
        <w:rPr>
          <w:rFonts w:ascii="Arial" w:hAnsi="Arial" w:cs="Arial"/>
        </w:rPr>
        <w:t>ʻ</w:t>
      </w:r>
      <w:r>
        <w:t>I</w:t>
      </w:r>
    </w:p>
    <w:p w14:paraId="07FBEAD5" w14:textId="77777777" w:rsidR="00732F56" w:rsidRDefault="00732F56" w:rsidP="00732F56">
      <w:pPr>
        <w:pStyle w:val="Heading2"/>
      </w:pPr>
      <w:r>
        <w:t>DEPARTMENT OF HEALTH</w:t>
      </w:r>
    </w:p>
    <w:p w14:paraId="666C9E28" w14:textId="139C0BEC" w:rsidR="00732F56" w:rsidRPr="0008696B" w:rsidRDefault="00887777" w:rsidP="00732F56">
      <w:pPr>
        <w:pStyle w:val="Heading2"/>
      </w:pPr>
      <w:r>
        <w:t>State Laboratories Division</w:t>
      </w:r>
    </w:p>
    <w:p w14:paraId="6FFC47E2" w14:textId="16DCD9CE" w:rsidR="00732F56" w:rsidRDefault="00887777" w:rsidP="00732F56">
      <w:pPr>
        <w:pStyle w:val="Heading3"/>
        <w:rPr>
          <w:b w:val="0"/>
        </w:rPr>
      </w:pPr>
      <w:r>
        <w:rPr>
          <w:b w:val="0"/>
        </w:rPr>
        <w:t>2725 Waimano Home Road</w:t>
      </w:r>
    </w:p>
    <w:p w14:paraId="3C5EA3C2" w14:textId="5D2CA230" w:rsidR="00732F56" w:rsidRDefault="00887777" w:rsidP="00732F56">
      <w:pPr>
        <w:pStyle w:val="Heading3"/>
        <w:rPr>
          <w:b w:val="0"/>
        </w:rPr>
      </w:pPr>
      <w:r>
        <w:rPr>
          <w:b w:val="0"/>
        </w:rPr>
        <w:t>Pearl City, HI 96782</w:t>
      </w:r>
    </w:p>
    <w:p w14:paraId="1F8DA35A" w14:textId="63B63565" w:rsidR="002D1B1A" w:rsidRDefault="002D1B1A"/>
    <w:p w14:paraId="0381924C" w14:textId="27CE0230" w:rsidR="00035E57" w:rsidRDefault="001D0CFE" w:rsidP="00035E57">
      <w:pPr>
        <w:jc w:val="center"/>
      </w:pPr>
      <w:r>
        <w:t>December 19</w:t>
      </w:r>
      <w:r w:rsidR="00035E57">
        <w:t>, 202</w:t>
      </w:r>
      <w:r w:rsidR="004A0173">
        <w:t>5</w:t>
      </w:r>
    </w:p>
    <w:p w14:paraId="1CD624C2" w14:textId="77777777" w:rsidR="00035E57" w:rsidRDefault="00035E57" w:rsidP="00035E57">
      <w:pPr>
        <w:rPr>
          <w:b/>
        </w:rPr>
      </w:pPr>
    </w:p>
    <w:p w14:paraId="5E4CF453" w14:textId="0C032C57" w:rsidR="00035E57" w:rsidRPr="00767C30" w:rsidRDefault="00035E57" w:rsidP="00035E57">
      <w:pPr>
        <w:rPr>
          <w:sz w:val="22"/>
        </w:rPr>
      </w:pPr>
      <w:r>
        <w:rPr>
          <w:sz w:val="22"/>
        </w:rPr>
        <w:t xml:space="preserve">The Department of Health, State Laboratories Division is requesting a price quotation for maintenance of our emergency diesel generator for the time period of </w:t>
      </w:r>
      <w:r w:rsidR="004A0173">
        <w:rPr>
          <w:sz w:val="22"/>
        </w:rPr>
        <w:t>February</w:t>
      </w:r>
      <w:r>
        <w:rPr>
          <w:sz w:val="22"/>
        </w:rPr>
        <w:t xml:space="preserve"> 1</w:t>
      </w:r>
      <w:r w:rsidRPr="00767C30">
        <w:rPr>
          <w:sz w:val="22"/>
        </w:rPr>
        <w:t>, 20</w:t>
      </w:r>
      <w:r>
        <w:rPr>
          <w:sz w:val="22"/>
        </w:rPr>
        <w:t>2</w:t>
      </w:r>
      <w:r w:rsidR="001D0CFE">
        <w:rPr>
          <w:sz w:val="22"/>
        </w:rPr>
        <w:t>6</w:t>
      </w:r>
      <w:r>
        <w:rPr>
          <w:sz w:val="22"/>
        </w:rPr>
        <w:t xml:space="preserve"> through January </w:t>
      </w:r>
      <w:r w:rsidR="004A0173">
        <w:rPr>
          <w:sz w:val="22"/>
        </w:rPr>
        <w:t>31</w:t>
      </w:r>
      <w:r>
        <w:rPr>
          <w:sz w:val="22"/>
        </w:rPr>
        <w:t>, 202</w:t>
      </w:r>
      <w:r w:rsidR="001D0CFE">
        <w:rPr>
          <w:sz w:val="22"/>
        </w:rPr>
        <w:t>7</w:t>
      </w:r>
      <w:r>
        <w:rPr>
          <w:sz w:val="22"/>
        </w:rPr>
        <w:t>.  We are requesting full maintenance services for the following equipment:</w:t>
      </w:r>
    </w:p>
    <w:p w14:paraId="494609CA" w14:textId="77777777" w:rsidR="00035E57" w:rsidRDefault="00035E57" w:rsidP="00035E57">
      <w:pPr>
        <w:ind w:left="720"/>
        <w:jc w:val="both"/>
        <w:rPr>
          <w:sz w:val="22"/>
        </w:rPr>
      </w:pPr>
    </w:p>
    <w:p w14:paraId="1EF26AF8" w14:textId="77777777" w:rsidR="00035E57" w:rsidRDefault="00035E57" w:rsidP="00035E57">
      <w:pPr>
        <w:ind w:left="720" w:hanging="720"/>
        <w:jc w:val="both"/>
        <w:rPr>
          <w:sz w:val="22"/>
        </w:rPr>
      </w:pPr>
      <w:r>
        <w:rPr>
          <w:b/>
          <w:sz w:val="22"/>
        </w:rPr>
        <w:t xml:space="preserve">1.  </w:t>
      </w:r>
      <w:r>
        <w:rPr>
          <w:b/>
          <w:sz w:val="22"/>
          <w:u w:val="single"/>
        </w:rPr>
        <w:t>EQUIPMENT</w:t>
      </w:r>
    </w:p>
    <w:p w14:paraId="54FE64BD" w14:textId="77777777" w:rsidR="00035E57" w:rsidRDefault="00035E57" w:rsidP="00035E57">
      <w:pPr>
        <w:jc w:val="both"/>
        <w:rPr>
          <w:b/>
          <w:u w:val="single"/>
        </w:rPr>
      </w:pPr>
    </w:p>
    <w:p w14:paraId="3E6B8CCA" w14:textId="55AB94BA" w:rsidR="00035E57" w:rsidRDefault="00035E57" w:rsidP="00035E57">
      <w:pPr>
        <w:ind w:left="720"/>
      </w:pPr>
      <w:r>
        <w:t>There are 2 units.  First a Caterpillar 3516 S/N 025Z03209 which started operation in 1995 and is located outside the building at 2725 Waimano Home Road</w:t>
      </w:r>
      <w:r w:rsidR="0072324D">
        <w:t>, Pearl City, HI 96782</w:t>
      </w:r>
      <w:r>
        <w:t xml:space="preserve"> in a Caterpillar steel enclosed structure approximately 9’ x 24’ x 9.5’.  The second unit (Model C9 PKGG S/N CAT0000JC9E01245) is located at 1250 Punchbowl Street</w:t>
      </w:r>
      <w:r w:rsidR="0072324D">
        <w:t>, Honolulu, HI 96813</w:t>
      </w:r>
      <w:r>
        <w:t>.</w:t>
      </w:r>
    </w:p>
    <w:p w14:paraId="3F04EAF6" w14:textId="77777777" w:rsidR="00035E57" w:rsidRDefault="00035E57" w:rsidP="00035E57">
      <w:pPr>
        <w:jc w:val="both"/>
      </w:pPr>
    </w:p>
    <w:p w14:paraId="3AB6C771" w14:textId="77777777" w:rsidR="00035E57" w:rsidRDefault="00035E57" w:rsidP="00035E57">
      <w:pPr>
        <w:jc w:val="both"/>
      </w:pPr>
      <w:r>
        <w:rPr>
          <w:b/>
        </w:rPr>
        <w:t xml:space="preserve">2.  </w:t>
      </w:r>
      <w:r>
        <w:rPr>
          <w:b/>
          <w:u w:val="single"/>
        </w:rPr>
        <w:t>SCOPE OF WORK</w:t>
      </w:r>
    </w:p>
    <w:p w14:paraId="110E1F5B" w14:textId="77777777" w:rsidR="00035E57" w:rsidRDefault="00035E57" w:rsidP="00035E57">
      <w:pPr>
        <w:jc w:val="both"/>
      </w:pPr>
    </w:p>
    <w:p w14:paraId="65D5AFB6" w14:textId="77777777" w:rsidR="00035E57" w:rsidRDefault="00035E57" w:rsidP="00035E57">
      <w:pPr>
        <w:ind w:left="720"/>
        <w:jc w:val="both"/>
      </w:pPr>
      <w:r>
        <w:t xml:space="preserve">Please refer to the attached </w:t>
      </w:r>
      <w:r>
        <w:rPr>
          <w:u w:val="single"/>
        </w:rPr>
        <w:t>Specifications Standby Emergency Generator Maintenance Service</w:t>
      </w:r>
      <w:r>
        <w:t xml:space="preserve"> for the following:</w:t>
      </w:r>
    </w:p>
    <w:p w14:paraId="51C2C829" w14:textId="77777777" w:rsidR="00035E57" w:rsidRDefault="00035E57" w:rsidP="00035E57">
      <w:pPr>
        <w:jc w:val="both"/>
      </w:pPr>
    </w:p>
    <w:p w14:paraId="3885AE14" w14:textId="77777777" w:rsidR="00035E57" w:rsidRDefault="00035E57" w:rsidP="00035E57">
      <w:pPr>
        <w:numPr>
          <w:ilvl w:val="0"/>
          <w:numId w:val="1"/>
        </w:numPr>
        <w:jc w:val="both"/>
        <w:rPr>
          <w:sz w:val="22"/>
        </w:rPr>
      </w:pPr>
      <w:r>
        <w:rPr>
          <w:sz w:val="22"/>
        </w:rPr>
        <w:t>Scope of Work</w:t>
      </w:r>
    </w:p>
    <w:p w14:paraId="7B73FF4B" w14:textId="77777777" w:rsidR="00035E57" w:rsidRDefault="00035E57" w:rsidP="00035E57">
      <w:pPr>
        <w:numPr>
          <w:ilvl w:val="0"/>
          <w:numId w:val="1"/>
        </w:numPr>
        <w:jc w:val="both"/>
        <w:rPr>
          <w:sz w:val="22"/>
        </w:rPr>
      </w:pPr>
      <w:r>
        <w:rPr>
          <w:sz w:val="22"/>
        </w:rPr>
        <w:t>Description of Work</w:t>
      </w:r>
    </w:p>
    <w:p w14:paraId="2C15CBC5" w14:textId="77777777" w:rsidR="00035E57" w:rsidRDefault="00035E57" w:rsidP="00035E57">
      <w:pPr>
        <w:numPr>
          <w:ilvl w:val="0"/>
          <w:numId w:val="1"/>
        </w:numPr>
        <w:jc w:val="both"/>
        <w:rPr>
          <w:sz w:val="22"/>
        </w:rPr>
      </w:pPr>
      <w:r>
        <w:rPr>
          <w:sz w:val="22"/>
        </w:rPr>
        <w:t>Work Schedule</w:t>
      </w:r>
    </w:p>
    <w:p w14:paraId="5B371137" w14:textId="77777777" w:rsidR="00035E57" w:rsidRDefault="00035E57" w:rsidP="00035E57">
      <w:pPr>
        <w:numPr>
          <w:ilvl w:val="0"/>
          <w:numId w:val="1"/>
        </w:numPr>
        <w:jc w:val="both"/>
        <w:rPr>
          <w:sz w:val="22"/>
        </w:rPr>
      </w:pPr>
      <w:r>
        <w:rPr>
          <w:sz w:val="22"/>
        </w:rPr>
        <w:t>Maintenance Checklist</w:t>
      </w:r>
    </w:p>
    <w:p w14:paraId="6A9C6436" w14:textId="77777777" w:rsidR="00035E57" w:rsidRDefault="00035E57" w:rsidP="00035E57">
      <w:pPr>
        <w:numPr>
          <w:ilvl w:val="0"/>
          <w:numId w:val="1"/>
        </w:numPr>
        <w:jc w:val="both"/>
        <w:rPr>
          <w:sz w:val="22"/>
        </w:rPr>
      </w:pPr>
      <w:r>
        <w:rPr>
          <w:sz w:val="22"/>
        </w:rPr>
        <w:t>Emergency Service and Repair</w:t>
      </w:r>
    </w:p>
    <w:p w14:paraId="0CBD67C7" w14:textId="77777777" w:rsidR="00035E57" w:rsidRDefault="00035E57" w:rsidP="00035E57">
      <w:pPr>
        <w:numPr>
          <w:ilvl w:val="0"/>
          <w:numId w:val="1"/>
        </w:numPr>
        <w:jc w:val="both"/>
        <w:rPr>
          <w:sz w:val="22"/>
        </w:rPr>
      </w:pPr>
      <w:r>
        <w:rPr>
          <w:sz w:val="22"/>
        </w:rPr>
        <w:t>Trouble Call Procedures</w:t>
      </w:r>
    </w:p>
    <w:p w14:paraId="5942EFF1" w14:textId="77777777" w:rsidR="00035E57" w:rsidRDefault="00035E57" w:rsidP="00035E57">
      <w:pPr>
        <w:numPr>
          <w:ilvl w:val="0"/>
          <w:numId w:val="1"/>
        </w:numPr>
        <w:jc w:val="both"/>
        <w:rPr>
          <w:sz w:val="22"/>
        </w:rPr>
      </w:pPr>
      <w:r>
        <w:rPr>
          <w:sz w:val="22"/>
        </w:rPr>
        <w:t>Parts and Materials</w:t>
      </w:r>
    </w:p>
    <w:p w14:paraId="77FBE8A8" w14:textId="77777777" w:rsidR="00035E57" w:rsidRDefault="00035E57" w:rsidP="00035E57">
      <w:pPr>
        <w:numPr>
          <w:ilvl w:val="0"/>
          <w:numId w:val="1"/>
        </w:numPr>
        <w:jc w:val="both"/>
        <w:rPr>
          <w:sz w:val="22"/>
        </w:rPr>
      </w:pPr>
      <w:r>
        <w:rPr>
          <w:sz w:val="22"/>
        </w:rPr>
        <w:t>Cleanup and Work Practices</w:t>
      </w:r>
    </w:p>
    <w:p w14:paraId="16197BC1" w14:textId="77777777" w:rsidR="00035E57" w:rsidRDefault="00035E57" w:rsidP="00035E57">
      <w:pPr>
        <w:jc w:val="both"/>
        <w:rPr>
          <w:sz w:val="22"/>
        </w:rPr>
      </w:pPr>
    </w:p>
    <w:p w14:paraId="6AAD655D" w14:textId="77777777" w:rsidR="00035E57" w:rsidRDefault="00035E57" w:rsidP="00035E57">
      <w:pPr>
        <w:jc w:val="both"/>
        <w:rPr>
          <w:sz w:val="22"/>
        </w:rPr>
      </w:pPr>
      <w:r>
        <w:rPr>
          <w:b/>
          <w:sz w:val="22"/>
        </w:rPr>
        <w:t xml:space="preserve">3.  </w:t>
      </w:r>
      <w:r>
        <w:rPr>
          <w:b/>
          <w:sz w:val="22"/>
          <w:u w:val="single"/>
        </w:rPr>
        <w:t>SCHEDULE</w:t>
      </w:r>
    </w:p>
    <w:p w14:paraId="1916A137" w14:textId="77777777" w:rsidR="00035E57" w:rsidRDefault="00035E57" w:rsidP="00035E57">
      <w:pPr>
        <w:jc w:val="both"/>
        <w:rPr>
          <w:sz w:val="22"/>
        </w:rPr>
      </w:pPr>
    </w:p>
    <w:p w14:paraId="14337B32" w14:textId="77777777" w:rsidR="00035E57" w:rsidRDefault="00035E57" w:rsidP="00035E57">
      <w:pPr>
        <w:jc w:val="both"/>
        <w:rPr>
          <w:sz w:val="22"/>
        </w:rPr>
      </w:pPr>
      <w:r>
        <w:rPr>
          <w:sz w:val="22"/>
        </w:rPr>
        <w:t xml:space="preserve">The State Laboratories Division building opened in 1995 and operates during the hours of </w:t>
      </w:r>
      <w:smartTag w:uri="urn:schemas-microsoft-com:office:smarttags" w:element="time">
        <w:smartTagPr>
          <w:attr w:name="Hour" w:val="7"/>
          <w:attr w:name="Minute" w:val="45"/>
        </w:smartTagPr>
        <w:r>
          <w:rPr>
            <w:sz w:val="22"/>
          </w:rPr>
          <w:t>7:45 A.M. to 4:30 P.M.</w:t>
        </w:r>
      </w:smartTag>
      <w:r>
        <w:rPr>
          <w:sz w:val="22"/>
        </w:rPr>
        <w:t xml:space="preserve"> Monday to Friday and is closed on the weekends and State holidays.  </w:t>
      </w:r>
    </w:p>
    <w:p w14:paraId="1609FA31" w14:textId="77777777" w:rsidR="00035E57" w:rsidRDefault="00035E57" w:rsidP="00035E57">
      <w:pPr>
        <w:rPr>
          <w:rFonts w:ascii="Arial" w:hAnsi="Arial"/>
        </w:rPr>
      </w:pPr>
    </w:p>
    <w:p w14:paraId="17CFF927" w14:textId="712C08FA" w:rsidR="00035E57" w:rsidRDefault="00035E57" w:rsidP="00035E57">
      <w:pPr>
        <w:rPr>
          <w:sz w:val="22"/>
        </w:rPr>
      </w:pPr>
      <w:r>
        <w:rPr>
          <w:sz w:val="22"/>
        </w:rPr>
        <w:t xml:space="preserve">Please submit your price quotation by 2 PM, January </w:t>
      </w:r>
      <w:r w:rsidR="0051599C">
        <w:rPr>
          <w:sz w:val="22"/>
        </w:rPr>
        <w:t>15</w:t>
      </w:r>
      <w:r>
        <w:rPr>
          <w:sz w:val="22"/>
        </w:rPr>
        <w:t>, 202</w:t>
      </w:r>
      <w:r w:rsidR="0051599C">
        <w:rPr>
          <w:sz w:val="22"/>
        </w:rPr>
        <w:t>5</w:t>
      </w:r>
      <w:r>
        <w:rPr>
          <w:sz w:val="22"/>
        </w:rPr>
        <w:t xml:space="preserve"> on the HIePro electronic procurement system.  </w:t>
      </w:r>
      <w:r w:rsidRPr="00B97E27">
        <w:rPr>
          <w:sz w:val="22"/>
        </w:rPr>
        <w:t xml:space="preserve">The bid will be awarded to the lowest responsive, responsible bidder. To be eligible to be awarded this bid, a bidder must be “Compliant” with all of the requirements listed on Hawaii Compliance Express at the </w:t>
      </w:r>
      <w:r>
        <w:rPr>
          <w:sz w:val="22"/>
        </w:rPr>
        <w:t>time of award</w:t>
      </w:r>
      <w:r w:rsidRPr="00B97E27">
        <w:rPr>
          <w:sz w:val="22"/>
        </w:rPr>
        <w:t xml:space="preserve">. To meet this requirement, bidders may either be listed as “Compliant” on Hawaii Compliance Express or produce other documents showing compliance with all of the requirements listed on Hawaii Compliance Express. All of these other documents must be valid at the time </w:t>
      </w:r>
      <w:r>
        <w:rPr>
          <w:sz w:val="22"/>
        </w:rPr>
        <w:t>of award</w:t>
      </w:r>
      <w:r w:rsidRPr="00B97E27">
        <w:rPr>
          <w:sz w:val="22"/>
        </w:rPr>
        <w:t xml:space="preserve">. Documents other than the Certificate of Vendor Compliance from Hawaii Compliance </w:t>
      </w:r>
      <w:r w:rsidRPr="00B97E27">
        <w:rPr>
          <w:sz w:val="22"/>
        </w:rPr>
        <w:lastRenderedPageBreak/>
        <w:t xml:space="preserve">Express are subject to verification by the State. Bidders who are not compliant at the time </w:t>
      </w:r>
      <w:r>
        <w:rPr>
          <w:sz w:val="22"/>
        </w:rPr>
        <w:t>of award</w:t>
      </w:r>
      <w:r w:rsidRPr="00B97E27">
        <w:rPr>
          <w:sz w:val="22"/>
        </w:rPr>
        <w:t xml:space="preserve"> will not be eligible for the award.</w:t>
      </w:r>
    </w:p>
    <w:p w14:paraId="20960E5C" w14:textId="77777777" w:rsidR="00035E57" w:rsidRDefault="00035E57" w:rsidP="00035E57">
      <w:pPr>
        <w:rPr>
          <w:sz w:val="22"/>
        </w:rPr>
      </w:pPr>
    </w:p>
    <w:p w14:paraId="37B193F3" w14:textId="6BDCF56B" w:rsidR="00035E57" w:rsidRDefault="00035E57" w:rsidP="00035E57">
      <w:pPr>
        <w:rPr>
          <w:sz w:val="22"/>
        </w:rPr>
      </w:pPr>
      <w:r>
        <w:rPr>
          <w:sz w:val="22"/>
        </w:rPr>
        <w:t xml:space="preserve">If you have any questions, require more data or wish to inspect our equipment and facility please contact Mr. Stephen Schanzenbach, at </w:t>
      </w:r>
      <w:r w:rsidR="0072324D">
        <w:rPr>
          <w:sz w:val="22"/>
        </w:rPr>
        <w:t xml:space="preserve">(808) </w:t>
      </w:r>
      <w:r>
        <w:rPr>
          <w:sz w:val="22"/>
        </w:rPr>
        <w:t xml:space="preserve">453-6651, fax. 453-6662 or e-mail: </w:t>
      </w:r>
      <w:hyperlink r:id="rId10" w:history="1">
        <w:r w:rsidRPr="004E7448">
          <w:rPr>
            <w:rStyle w:val="Hyperlink"/>
            <w:sz w:val="22"/>
          </w:rPr>
          <w:t>stephen.schanzenbach@doh.hawaii.gov</w:t>
        </w:r>
      </w:hyperlink>
      <w:r w:rsidR="0072324D">
        <w:rPr>
          <w:sz w:val="22"/>
        </w:rPr>
        <w:t xml:space="preserve"> for the equipment located at 2725 Waimano Home Road or </w:t>
      </w:r>
      <w:r w:rsidR="006973CE">
        <w:rPr>
          <w:sz w:val="22"/>
        </w:rPr>
        <w:t>K</w:t>
      </w:r>
      <w:r w:rsidR="003A3818">
        <w:rPr>
          <w:sz w:val="22"/>
        </w:rPr>
        <w:t>ylie Llanos</w:t>
      </w:r>
      <w:r w:rsidR="0072324D">
        <w:rPr>
          <w:sz w:val="22"/>
        </w:rPr>
        <w:t xml:space="preserve"> at (808)586-</w:t>
      </w:r>
      <w:r w:rsidR="003A3818">
        <w:rPr>
          <w:sz w:val="22"/>
        </w:rPr>
        <w:t>4598</w:t>
      </w:r>
      <w:r w:rsidR="0072324D">
        <w:rPr>
          <w:sz w:val="22"/>
        </w:rPr>
        <w:t xml:space="preserve"> equipment located at 1250 Punchbowl Street.</w:t>
      </w:r>
    </w:p>
    <w:p w14:paraId="1F101D07" w14:textId="77777777" w:rsidR="007D300B" w:rsidRDefault="007D300B" w:rsidP="00035E57">
      <w:pPr>
        <w:rPr>
          <w:sz w:val="22"/>
        </w:rPr>
      </w:pPr>
    </w:p>
    <w:p w14:paraId="160F714D" w14:textId="7D60B84E" w:rsidR="007D300B" w:rsidRDefault="007D300B" w:rsidP="007D300B">
      <w:pPr>
        <w:jc w:val="both"/>
        <w:rPr>
          <w:sz w:val="22"/>
        </w:rPr>
      </w:pPr>
      <w:r>
        <w:rPr>
          <w:b/>
          <w:sz w:val="22"/>
        </w:rPr>
        <w:t xml:space="preserve">4.  </w:t>
      </w:r>
      <w:r>
        <w:rPr>
          <w:b/>
          <w:sz w:val="22"/>
          <w:u w:val="single"/>
        </w:rPr>
        <w:t>OTHER INFROMATION</w:t>
      </w:r>
    </w:p>
    <w:p w14:paraId="5DD1B69A" w14:textId="77777777" w:rsidR="007D300B" w:rsidRDefault="007D300B" w:rsidP="007D300B">
      <w:pPr>
        <w:rPr>
          <w:sz w:val="22"/>
        </w:rPr>
      </w:pPr>
    </w:p>
    <w:p w14:paraId="206F52CE" w14:textId="59BA5EBF" w:rsidR="007D300B" w:rsidRDefault="007D300B" w:rsidP="007D300B">
      <w:pPr>
        <w:rPr>
          <w:sz w:val="22"/>
        </w:rPr>
      </w:pPr>
      <w:r w:rsidRPr="007D300B">
        <w:rPr>
          <w:sz w:val="22"/>
        </w:rPr>
        <w:t>The Hawai‘i Department of Health does not discriminate on the basis of race, color, sex, national origin, age, or disability, or any other class as protected under applicable federal or state law, in administration of its programs, or activities, and, the Department of Health does not intimidate or retaliate against any individual or group because they have exercised their rights to participate in actions protected, or oppose action prohibited, by 40 C.F.R. Parts 5 and 7, or for the purpose of interfering with such rights.</w:t>
      </w:r>
    </w:p>
    <w:p w14:paraId="774CB6A9" w14:textId="77777777" w:rsidR="007D300B" w:rsidRPr="007D300B" w:rsidRDefault="007D300B" w:rsidP="007D300B">
      <w:pPr>
        <w:rPr>
          <w:sz w:val="22"/>
        </w:rPr>
      </w:pPr>
    </w:p>
    <w:p w14:paraId="69C8764F" w14:textId="77777777" w:rsidR="007D300B" w:rsidRPr="007D300B" w:rsidRDefault="007D300B" w:rsidP="007D300B">
      <w:pPr>
        <w:rPr>
          <w:sz w:val="22"/>
        </w:rPr>
      </w:pPr>
      <w:r w:rsidRPr="007D300B">
        <w:rPr>
          <w:sz w:val="22"/>
        </w:rPr>
        <w:t xml:space="preserve">If you have any questions about this notice or any of the Department’s non-discrimination programs, policies, or procedures, you may contact: </w:t>
      </w:r>
    </w:p>
    <w:p w14:paraId="4A6FADDC" w14:textId="77777777" w:rsidR="007D300B" w:rsidRPr="007D300B" w:rsidRDefault="007D300B" w:rsidP="007D300B">
      <w:pPr>
        <w:rPr>
          <w:sz w:val="22"/>
        </w:rPr>
      </w:pPr>
    </w:p>
    <w:p w14:paraId="396D9FBF" w14:textId="77777777" w:rsidR="007D300B" w:rsidRPr="007D300B" w:rsidRDefault="007D300B" w:rsidP="007D300B">
      <w:pPr>
        <w:rPr>
          <w:sz w:val="22"/>
        </w:rPr>
      </w:pPr>
      <w:r w:rsidRPr="007D300B">
        <w:rPr>
          <w:sz w:val="22"/>
        </w:rPr>
        <w:t>Valerie Kato</w:t>
      </w:r>
    </w:p>
    <w:p w14:paraId="3D963F86" w14:textId="77777777" w:rsidR="007D300B" w:rsidRPr="007D300B" w:rsidRDefault="007D300B" w:rsidP="007D300B">
      <w:pPr>
        <w:rPr>
          <w:sz w:val="22"/>
        </w:rPr>
      </w:pPr>
      <w:r w:rsidRPr="007D300B">
        <w:rPr>
          <w:sz w:val="22"/>
        </w:rPr>
        <w:t xml:space="preserve">Acting Non-Discrimination Coordinator </w:t>
      </w:r>
    </w:p>
    <w:p w14:paraId="480FC90D" w14:textId="77777777" w:rsidR="007D300B" w:rsidRPr="007D300B" w:rsidRDefault="007D300B" w:rsidP="007D300B">
      <w:pPr>
        <w:rPr>
          <w:sz w:val="22"/>
        </w:rPr>
      </w:pPr>
      <w:r w:rsidRPr="007D300B">
        <w:rPr>
          <w:sz w:val="22"/>
        </w:rPr>
        <w:t xml:space="preserve">Hawai‘i Department of Health </w:t>
      </w:r>
    </w:p>
    <w:p w14:paraId="20A0DB9B" w14:textId="77777777" w:rsidR="007D300B" w:rsidRPr="007D300B" w:rsidRDefault="007D300B" w:rsidP="007D300B">
      <w:pPr>
        <w:rPr>
          <w:sz w:val="22"/>
        </w:rPr>
      </w:pPr>
      <w:r w:rsidRPr="007D300B">
        <w:rPr>
          <w:sz w:val="22"/>
        </w:rPr>
        <w:t xml:space="preserve">1250 Punchbowl Street, HI 96813, </w:t>
      </w:r>
    </w:p>
    <w:p w14:paraId="561581A7" w14:textId="77777777" w:rsidR="007D300B" w:rsidRPr="007D300B" w:rsidRDefault="007D300B" w:rsidP="007D300B">
      <w:pPr>
        <w:rPr>
          <w:sz w:val="22"/>
        </w:rPr>
      </w:pPr>
      <w:r w:rsidRPr="007D300B">
        <w:rPr>
          <w:sz w:val="22"/>
        </w:rPr>
        <w:t xml:space="preserve">(808) 586-4400 </w:t>
      </w:r>
    </w:p>
    <w:p w14:paraId="12B56605" w14:textId="4E630D28" w:rsidR="007D300B" w:rsidRDefault="008A6CD4" w:rsidP="007D300B">
      <w:pPr>
        <w:rPr>
          <w:sz w:val="22"/>
        </w:rPr>
      </w:pPr>
      <w:hyperlink r:id="rId11" w:history="1">
        <w:r w:rsidR="007D300B" w:rsidRPr="00DD5C95">
          <w:rPr>
            <w:rStyle w:val="Hyperlink"/>
            <w:sz w:val="22"/>
          </w:rPr>
          <w:t>doh.nondiscrimination@doh.hawaii.gov</w:t>
        </w:r>
      </w:hyperlink>
    </w:p>
    <w:p w14:paraId="50ABCE95" w14:textId="77777777" w:rsidR="007D300B" w:rsidRPr="007D300B" w:rsidRDefault="007D300B" w:rsidP="007D300B">
      <w:pPr>
        <w:rPr>
          <w:sz w:val="22"/>
        </w:rPr>
      </w:pPr>
    </w:p>
    <w:p w14:paraId="6A2110B4" w14:textId="37E4BD60" w:rsidR="007D300B" w:rsidRDefault="007D300B" w:rsidP="007D300B">
      <w:pPr>
        <w:rPr>
          <w:sz w:val="22"/>
        </w:rPr>
      </w:pPr>
      <w:r w:rsidRPr="007D300B">
        <w:rPr>
          <w:sz w:val="22"/>
        </w:rPr>
        <w:t>If you believe that you have been discriminated against with respect to a Department of Health program or activity, you may contact the Non-Discrimination Coordinator identified above.</w:t>
      </w:r>
    </w:p>
    <w:p w14:paraId="5D41E81C" w14:textId="77777777" w:rsidR="007D300B" w:rsidRPr="007D300B" w:rsidRDefault="007D300B" w:rsidP="007D300B">
      <w:pPr>
        <w:rPr>
          <w:sz w:val="22"/>
        </w:rPr>
      </w:pPr>
    </w:p>
    <w:p w14:paraId="118ABCC9" w14:textId="30B3FD6D" w:rsidR="007D300B" w:rsidRDefault="007D300B" w:rsidP="007D300B">
      <w:pPr>
        <w:rPr>
          <w:sz w:val="22"/>
        </w:rPr>
      </w:pPr>
      <w:r w:rsidRPr="007D300B">
        <w:rPr>
          <w:sz w:val="22"/>
        </w:rPr>
        <w:t xml:space="preserve">To request language or accessibility for this document, please contact: the HDOH Non-Discrimination Coordinator, located at 1250 Punchbowl Street, Honolulu, HI 96813 (Phone: (808) 586-4400 or email: </w:t>
      </w:r>
      <w:hyperlink r:id="rId12" w:history="1">
        <w:r w:rsidRPr="00DD5C95">
          <w:rPr>
            <w:rStyle w:val="Hyperlink"/>
            <w:sz w:val="22"/>
          </w:rPr>
          <w:t>doh.nondiscrimination@doh.hawaii.gov</w:t>
        </w:r>
      </w:hyperlink>
      <w:r w:rsidRPr="007D300B">
        <w:rPr>
          <w:sz w:val="22"/>
        </w:rPr>
        <w:t xml:space="preserve">). </w:t>
      </w:r>
    </w:p>
    <w:p w14:paraId="664B6E99" w14:textId="77777777" w:rsidR="007D300B" w:rsidRPr="007D300B" w:rsidRDefault="007D300B" w:rsidP="007D300B">
      <w:pPr>
        <w:rPr>
          <w:sz w:val="22"/>
        </w:rPr>
      </w:pPr>
    </w:p>
    <w:p w14:paraId="54BF5E34" w14:textId="12791402" w:rsidR="007D300B" w:rsidRPr="00767C30" w:rsidRDefault="007D300B" w:rsidP="007D300B">
      <w:pPr>
        <w:rPr>
          <w:sz w:val="22"/>
        </w:rPr>
      </w:pPr>
      <w:r w:rsidRPr="007D300B">
        <w:rPr>
          <w:sz w:val="22"/>
        </w:rPr>
        <w:t>Please allow sufficient time for HDOH to meet accommodation requests.</w:t>
      </w:r>
    </w:p>
    <w:p w14:paraId="3285916B" w14:textId="77777777" w:rsidR="00035E57" w:rsidRPr="00A87DE7" w:rsidRDefault="00035E57" w:rsidP="00035E57">
      <w:pPr>
        <w:ind w:left="1440" w:hanging="1440"/>
        <w:jc w:val="center"/>
        <w:rPr>
          <w:rFonts w:ascii="Arial" w:hAnsi="Arial" w:cs="Arial"/>
        </w:rPr>
      </w:pPr>
    </w:p>
    <w:p w14:paraId="49287BEE" w14:textId="77777777" w:rsidR="00035E57" w:rsidRDefault="00035E57" w:rsidP="00035E57">
      <w:pPr>
        <w:jc w:val="center"/>
      </w:pPr>
      <w:r w:rsidRPr="00162069">
        <w:rPr>
          <w:rFonts w:ascii="Arial" w:hAnsi="Arial" w:cs="Arial"/>
          <w:sz w:val="22"/>
          <w:szCs w:val="22"/>
        </w:rPr>
        <w:t xml:space="preserve"> </w:t>
      </w:r>
    </w:p>
    <w:p w14:paraId="31272CEF" w14:textId="77777777" w:rsidR="00035E57" w:rsidRPr="00162069" w:rsidRDefault="00035E57" w:rsidP="00035E57">
      <w:pPr>
        <w:rPr>
          <w:rFonts w:ascii="Arial" w:hAnsi="Arial" w:cs="Arial"/>
          <w:sz w:val="22"/>
          <w:szCs w:val="22"/>
        </w:rPr>
      </w:pPr>
      <w:r w:rsidRPr="00FF5DA6">
        <w:rPr>
          <w:rFonts w:ascii="Arial" w:hAnsi="Arial" w:cs="Arial"/>
          <w:sz w:val="22"/>
          <w:szCs w:val="22"/>
        </w:rPr>
        <w:t xml:space="preserve">                                                            </w:t>
      </w:r>
    </w:p>
    <w:p w14:paraId="602B4014" w14:textId="764617AE" w:rsidR="00270AF8" w:rsidRDefault="00270AF8"/>
    <w:p w14:paraId="7A0754EF" w14:textId="0652563B" w:rsidR="00270AF8" w:rsidRDefault="00270AF8"/>
    <w:p w14:paraId="1FC2BD39" w14:textId="77777777" w:rsidR="00270AF8" w:rsidRDefault="00270AF8"/>
    <w:sectPr w:rsidR="00270AF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lvl>
  </w:abstractNum>
  <w:num w:numId="1">
    <w:abstractNumId w:val="0"/>
    <w:lvlOverride w:ilvl="0">
      <w:lvl w:ilvl="0">
        <w:start w:val="1"/>
        <w:numFmt w:val="bullet"/>
        <w:lvlText w:val=""/>
        <w:legacy w:legacy="1" w:legacySpace="0" w:legacyIndent="360"/>
        <w:lvlJc w:val="left"/>
        <w:pPr>
          <w:ind w:left="1080" w:hanging="360"/>
        </w:pPr>
        <w:rPr>
          <w:rFonts w:ascii="Symbol" w:hAnsi="Symbol" w:hint="default"/>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0AF8"/>
    <w:rsid w:val="00035E57"/>
    <w:rsid w:val="000B3858"/>
    <w:rsid w:val="001D0CFE"/>
    <w:rsid w:val="00270AF8"/>
    <w:rsid w:val="002A6F3D"/>
    <w:rsid w:val="002D1B1A"/>
    <w:rsid w:val="003A3818"/>
    <w:rsid w:val="004A0173"/>
    <w:rsid w:val="0051599C"/>
    <w:rsid w:val="006973CE"/>
    <w:rsid w:val="0072324D"/>
    <w:rsid w:val="00732F56"/>
    <w:rsid w:val="007D300B"/>
    <w:rsid w:val="00887777"/>
    <w:rsid w:val="008A6CD4"/>
    <w:rsid w:val="00FE0C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time"/>
  <w:shapeDefaults>
    <o:shapedefaults v:ext="edit" spidmax="1027"/>
    <o:shapelayout v:ext="edit">
      <o:idmap v:ext="edit" data="1"/>
    </o:shapelayout>
  </w:shapeDefaults>
  <w:decimalSymbol w:val="."/>
  <w:listSeparator w:val=","/>
  <w14:docId w14:val="4AFAF7E4"/>
  <w15:chartTrackingRefBased/>
  <w15:docId w15:val="{F48E91BE-FCB1-43F6-8B0A-A7FB07EBF9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732F56"/>
    <w:pPr>
      <w:spacing w:after="0" w:line="240" w:lineRule="auto"/>
    </w:pPr>
    <w:rPr>
      <w:rFonts w:ascii="Times New Roman" w:eastAsia="Times New Roman" w:hAnsi="Times New Roman" w:cs="Times New Roman"/>
      <w:sz w:val="24"/>
      <w:szCs w:val="20"/>
    </w:rPr>
  </w:style>
  <w:style w:type="paragraph" w:styleId="Heading1">
    <w:name w:val="heading 1"/>
    <w:basedOn w:val="Normal"/>
    <w:next w:val="Normal"/>
    <w:link w:val="Heading1Char"/>
    <w:qFormat/>
    <w:rsid w:val="00732F56"/>
    <w:pPr>
      <w:keepNext/>
      <w:jc w:val="center"/>
      <w:outlineLvl w:val="0"/>
    </w:pPr>
    <w:rPr>
      <w:rFonts w:ascii="Arial Narrow" w:hAnsi="Arial Narrow"/>
      <w:b/>
    </w:rPr>
  </w:style>
  <w:style w:type="paragraph" w:styleId="Heading2">
    <w:name w:val="heading 2"/>
    <w:basedOn w:val="Normal"/>
    <w:next w:val="Normal"/>
    <w:link w:val="Heading2Char"/>
    <w:qFormat/>
    <w:rsid w:val="00732F56"/>
    <w:pPr>
      <w:keepNext/>
      <w:jc w:val="center"/>
      <w:outlineLvl w:val="1"/>
    </w:pPr>
    <w:rPr>
      <w:rFonts w:ascii="Arial Narrow" w:hAnsi="Arial Narrow"/>
      <w:b/>
      <w:sz w:val="20"/>
    </w:rPr>
  </w:style>
  <w:style w:type="paragraph" w:styleId="Heading3">
    <w:name w:val="heading 3"/>
    <w:basedOn w:val="Normal"/>
    <w:next w:val="Normal"/>
    <w:link w:val="Heading3Char"/>
    <w:qFormat/>
    <w:rsid w:val="00732F56"/>
    <w:pPr>
      <w:keepNext/>
      <w:jc w:val="center"/>
      <w:outlineLvl w:val="2"/>
    </w:pPr>
    <w:rPr>
      <w:rFonts w:ascii="Arial Narrow" w:hAnsi="Arial Narrow"/>
      <w:b/>
      <w:sz w:val="16"/>
    </w:rPr>
  </w:style>
  <w:style w:type="paragraph" w:styleId="Heading4">
    <w:name w:val="heading 4"/>
    <w:basedOn w:val="Normal"/>
    <w:next w:val="Normal"/>
    <w:link w:val="Heading4Char"/>
    <w:qFormat/>
    <w:rsid w:val="00732F56"/>
    <w:pPr>
      <w:keepNext/>
      <w:jc w:val="center"/>
      <w:outlineLvl w:val="3"/>
    </w:pPr>
    <w:rPr>
      <w:rFonts w:ascii="Arial Narrow" w:hAnsi="Arial Narrow"/>
      <w:b/>
      <w:sz w:val="1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32F56"/>
    <w:rPr>
      <w:rFonts w:ascii="Arial Narrow" w:eastAsia="Times New Roman" w:hAnsi="Arial Narrow" w:cs="Times New Roman"/>
      <w:b/>
      <w:sz w:val="24"/>
      <w:szCs w:val="20"/>
    </w:rPr>
  </w:style>
  <w:style w:type="character" w:customStyle="1" w:styleId="Heading2Char">
    <w:name w:val="Heading 2 Char"/>
    <w:basedOn w:val="DefaultParagraphFont"/>
    <w:link w:val="Heading2"/>
    <w:rsid w:val="00732F56"/>
    <w:rPr>
      <w:rFonts w:ascii="Arial Narrow" w:eastAsia="Times New Roman" w:hAnsi="Arial Narrow" w:cs="Times New Roman"/>
      <w:b/>
      <w:sz w:val="20"/>
      <w:szCs w:val="20"/>
    </w:rPr>
  </w:style>
  <w:style w:type="character" w:customStyle="1" w:styleId="Heading3Char">
    <w:name w:val="Heading 3 Char"/>
    <w:basedOn w:val="DefaultParagraphFont"/>
    <w:link w:val="Heading3"/>
    <w:rsid w:val="00732F56"/>
    <w:rPr>
      <w:rFonts w:ascii="Arial Narrow" w:eastAsia="Times New Roman" w:hAnsi="Arial Narrow" w:cs="Times New Roman"/>
      <w:b/>
      <w:sz w:val="16"/>
      <w:szCs w:val="20"/>
    </w:rPr>
  </w:style>
  <w:style w:type="character" w:customStyle="1" w:styleId="Heading4Char">
    <w:name w:val="Heading 4 Char"/>
    <w:basedOn w:val="DefaultParagraphFont"/>
    <w:link w:val="Heading4"/>
    <w:rsid w:val="00732F56"/>
    <w:rPr>
      <w:rFonts w:ascii="Arial Narrow" w:eastAsia="Times New Roman" w:hAnsi="Arial Narrow" w:cs="Times New Roman"/>
      <w:b/>
      <w:sz w:val="14"/>
      <w:szCs w:val="20"/>
    </w:rPr>
  </w:style>
  <w:style w:type="paragraph" w:styleId="BodyText">
    <w:name w:val="Body Text"/>
    <w:basedOn w:val="Normal"/>
    <w:link w:val="BodyTextChar"/>
    <w:rsid w:val="00732F56"/>
    <w:rPr>
      <w:rFonts w:ascii="Arial Narrow" w:hAnsi="Arial Narrow"/>
      <w:sz w:val="14"/>
    </w:rPr>
  </w:style>
  <w:style w:type="character" w:customStyle="1" w:styleId="BodyTextChar">
    <w:name w:val="Body Text Char"/>
    <w:basedOn w:val="DefaultParagraphFont"/>
    <w:link w:val="BodyText"/>
    <w:rsid w:val="00732F56"/>
    <w:rPr>
      <w:rFonts w:ascii="Arial Narrow" w:eastAsia="Times New Roman" w:hAnsi="Arial Narrow" w:cs="Times New Roman"/>
      <w:sz w:val="14"/>
      <w:szCs w:val="20"/>
    </w:rPr>
  </w:style>
  <w:style w:type="paragraph" w:styleId="BodyText2">
    <w:name w:val="Body Text 2"/>
    <w:basedOn w:val="Normal"/>
    <w:link w:val="BodyText2Char"/>
    <w:rsid w:val="00732F56"/>
    <w:rPr>
      <w:rFonts w:ascii="Arial" w:hAnsi="Arial"/>
      <w:sz w:val="10"/>
    </w:rPr>
  </w:style>
  <w:style w:type="character" w:customStyle="1" w:styleId="BodyText2Char">
    <w:name w:val="Body Text 2 Char"/>
    <w:basedOn w:val="DefaultParagraphFont"/>
    <w:link w:val="BodyText2"/>
    <w:rsid w:val="00732F56"/>
    <w:rPr>
      <w:rFonts w:ascii="Arial" w:eastAsia="Times New Roman" w:hAnsi="Arial" w:cs="Times New Roman"/>
      <w:sz w:val="10"/>
      <w:szCs w:val="20"/>
    </w:rPr>
  </w:style>
  <w:style w:type="character" w:styleId="Hyperlink">
    <w:name w:val="Hyperlink"/>
    <w:unhideWhenUsed/>
    <w:rsid w:val="00035E57"/>
    <w:rPr>
      <w:color w:val="0000FF"/>
      <w:u w:val="single"/>
    </w:rPr>
  </w:style>
  <w:style w:type="character" w:styleId="UnresolvedMention">
    <w:name w:val="Unresolved Mention"/>
    <w:basedOn w:val="DefaultParagraphFont"/>
    <w:uiPriority w:val="99"/>
    <w:semiHidden/>
    <w:unhideWhenUsed/>
    <w:rsid w:val="007D300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22977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doh.nondiscrimination@doh.hawaii.gov"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doh.nondiscrimination@doh.hawaii.gov" TargetMode="External"/><Relationship Id="rId5" Type="http://schemas.openxmlformats.org/officeDocument/2006/relationships/styles" Target="styles.xml"/><Relationship Id="rId10" Type="http://schemas.openxmlformats.org/officeDocument/2006/relationships/hyperlink" Target="mailto:stephen.schanzenbach@doh.hawaii.gov" TargetMode="External"/><Relationship Id="rId4" Type="http://schemas.openxmlformats.org/officeDocument/2006/relationships/numbering" Target="numbering.xml"/><Relationship Id="rId9" Type="http://schemas.openxmlformats.org/officeDocument/2006/relationships/oleObject" Target="embeddings/oleObject1.bin"/><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110b737e-3851-4a86-a487-37ed878916c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3A40DD1BB5A0947BAE8DDBE6568C354" ma:contentTypeVersion="12" ma:contentTypeDescription="Create a new document." ma:contentTypeScope="" ma:versionID="5774559be29b4a1a4ef63a028d61cabe">
  <xsd:schema xmlns:xsd="http://www.w3.org/2001/XMLSchema" xmlns:xs="http://www.w3.org/2001/XMLSchema" xmlns:p="http://schemas.microsoft.com/office/2006/metadata/properties" xmlns:ns3="110b737e-3851-4a86-a487-37ed878916cd" xmlns:ns4="e8760ec7-cbe9-4ce5-a414-f477c4244568" targetNamespace="http://schemas.microsoft.com/office/2006/metadata/properties" ma:root="true" ma:fieldsID="3bc4b40bd9d6f4fdbd6402be974ebf92" ns3:_="" ns4:_="">
    <xsd:import namespace="110b737e-3851-4a86-a487-37ed878916cd"/>
    <xsd:import namespace="e8760ec7-cbe9-4ce5-a414-f477c4244568"/>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GenerationTime" minOccurs="0"/>
                <xsd:element ref="ns3:MediaServiceEventHashCode" minOccurs="0"/>
                <xsd:element ref="ns3:MediaServiceOCR"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10b737e-3851-4a86-a487-37ed878916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_activity" ma:index="19"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760ec7-cbe9-4ce5-a414-f477c424456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7E90A1E-16F1-472A-96A7-E714CEBD72E4}">
  <ds:schemaRefs>
    <ds:schemaRef ds:uri="http://schemas.microsoft.com/office/2006/metadata/properties"/>
    <ds:schemaRef ds:uri="http://schemas.microsoft.com/office/infopath/2007/PartnerControls"/>
    <ds:schemaRef ds:uri="110b737e-3851-4a86-a487-37ed878916cd"/>
  </ds:schemaRefs>
</ds:datastoreItem>
</file>

<file path=customXml/itemProps2.xml><?xml version="1.0" encoding="utf-8"?>
<ds:datastoreItem xmlns:ds="http://schemas.openxmlformats.org/officeDocument/2006/customXml" ds:itemID="{9BF0E688-E5E0-44E7-8212-33B18E165AC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10b737e-3851-4a86-a487-37ed878916cd"/>
    <ds:schemaRef ds:uri="e8760ec7-cbe9-4ce5-a414-f477c424456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AE5EC2F-0DC3-446A-94F4-7C3C6A3C405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2</Pages>
  <Words>606</Words>
  <Characters>3460</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Baehr, Robert</dc:creator>
  <cp:keywords/>
  <dc:description/>
  <cp:lastModifiedBy>Schanzenbach, Stephen K.</cp:lastModifiedBy>
  <cp:revision>13</cp:revision>
  <dcterms:created xsi:type="dcterms:W3CDTF">2023-01-10T01:52:00Z</dcterms:created>
  <dcterms:modified xsi:type="dcterms:W3CDTF">2025-12-19T21:46:00Z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0x01010013A40DD1BB5A0947BAE8DDBE6568C354</vt:lpwstr>
  </property>
</Properties>
</file>